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Hlk56512649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黑体" w:hAnsi="黑体" w:eastAsia="黑体" w:cs="黑体"/>
          <w:w w:val="95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w w:val="95"/>
          <w:sz w:val="40"/>
          <w:szCs w:val="40"/>
        </w:rPr>
        <w:t>专业技术人员申请初次职称考核认定公示情况表</w:t>
      </w:r>
    </w:p>
    <w:tbl>
      <w:tblPr>
        <w:tblStyle w:val="2"/>
        <w:tblW w:w="8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1560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</w:t>
            </w:r>
          </w:p>
        </w:tc>
        <w:tc>
          <w:tcPr>
            <w:tcW w:w="40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83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申请初次认定职称</w:t>
            </w:r>
          </w:p>
        </w:tc>
        <w:tc>
          <w:tcPr>
            <w:tcW w:w="564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专业           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公示日期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  月     日至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公示情况</w:t>
            </w:r>
          </w:p>
        </w:tc>
        <w:tc>
          <w:tcPr>
            <w:tcW w:w="720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学历（学位）、专业技术工作经历、业绩、论文及著作的真实性情况：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单位纪检（人事）部门核实意见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上级人事（职称）部门意见</w:t>
            </w:r>
          </w:p>
        </w:tc>
        <w:tc>
          <w:tcPr>
            <w:tcW w:w="720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ind w:firstLine="280" w:firstLineChars="1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附：此表由申报人所在单位纪检（人事）部门填写，用A4纸打印。</w:t>
      </w:r>
      <w:bookmarkEnd w:id="0"/>
    </w:p>
    <w:p>
      <w:pPr>
        <w:ind w:firstLine="280" w:firstLineChars="100"/>
        <w:rPr>
          <w:rFonts w:ascii="Times New Roman" w:hAnsi="Times New Roman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46"/>
    <w:rsid w:val="00986846"/>
    <w:rsid w:val="00DF6FD0"/>
    <w:rsid w:val="3B58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2020-11-18T00:51:00Z</dcterms:created>
  <dc:creator>&lt;%=userName%&gt;</dc:creator>
  <cp:lastModifiedBy>王毓璇</cp:lastModifiedBy>
  <dcterms:modified xsi:type="dcterms:W3CDTF">2023-02-10T08:52:43Z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