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黑体" w:cs="Times New Roman"/>
          <w:spacing w:val="-2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pacing w:val="-20"/>
          <w:sz w:val="32"/>
          <w:szCs w:val="32"/>
          <w:lang w:val="en-US" w:eastAsia="zh-CN"/>
        </w:rPr>
        <w:t>附件</w:t>
      </w:r>
      <w:r>
        <w:rPr>
          <w:rFonts w:hint="eastAsia" w:eastAsia="黑体" w:cs="Times New Roman"/>
          <w:spacing w:val="-20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_GBK" w:hAnsi="方正小标宋_GBK" w:eastAsia="方正小标宋_GBK" w:cs="方正小标宋_GBK"/>
          <w:spacing w:val="-2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pacing w:val="-20"/>
          <w:sz w:val="44"/>
          <w:szCs w:val="44"/>
        </w:rPr>
        <w:t>申报评审上传材料清单</w:t>
      </w:r>
    </w:p>
    <w:tbl>
      <w:tblPr>
        <w:tblStyle w:val="5"/>
        <w:tblW w:w="1414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2447"/>
        <w:gridCol w:w="7298"/>
        <w:gridCol w:w="368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exact"/>
          <w:tblHeader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8"/>
                <w:szCs w:val="28"/>
              </w:rPr>
              <w:t>序号</w:t>
            </w:r>
          </w:p>
        </w:tc>
        <w:tc>
          <w:tcPr>
            <w:tcW w:w="2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8"/>
                <w:szCs w:val="28"/>
              </w:rPr>
              <w:t>材料目录</w:t>
            </w:r>
          </w:p>
        </w:tc>
        <w:tc>
          <w:tcPr>
            <w:tcW w:w="72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8"/>
                <w:szCs w:val="28"/>
              </w:rPr>
              <w:t>要求说明</w:t>
            </w:r>
          </w:p>
        </w:tc>
        <w:tc>
          <w:tcPr>
            <w:tcW w:w="3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8"/>
                <w:szCs w:val="28"/>
              </w:rPr>
              <w:t>上传系统栏目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2" w:hRule="exac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2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个人相片</w:t>
            </w:r>
          </w:p>
        </w:tc>
        <w:tc>
          <w:tcPr>
            <w:tcW w:w="7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须上传。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本人近期（半年内）正面免冠彩色1寸蓝色底（其他颜色不予受理）电子证件照，照片图像应人像清晰，轮廓分明，层次丰富，神态自然，无明显畸变（经翻拍的照片或采用各种颜色打印机打印后，再拍照上传的照片不予受理）；照片应为jpg格式，24位RGB真彩色，大小在500k</w:t>
            </w:r>
            <w:r>
              <w:rPr>
                <w:rFonts w:hint="eastAsia" w:cs="Times New Roman"/>
                <w:color w:val="auto"/>
                <w:kern w:val="0"/>
                <w:sz w:val="24"/>
                <w:szCs w:val="24"/>
                <w:lang w:val="en-US" w:eastAsia="zh-CN"/>
              </w:rPr>
              <w:t>b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以内，像素不小于413*295</w:t>
            </w:r>
            <w:r>
              <w:rPr>
                <w:rFonts w:hint="eastAsia" w:cs="Times New Roman"/>
                <w:color w:val="auto"/>
                <w:kern w:val="0"/>
                <w:sz w:val="24"/>
                <w:szCs w:val="24"/>
                <w:lang w:val="en-US" w:eastAsia="zh-CN"/>
              </w:rPr>
              <w:t>。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上传至系统照片栏目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exac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2</w:t>
            </w:r>
          </w:p>
        </w:tc>
        <w:tc>
          <w:tcPr>
            <w:tcW w:w="2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学历（学位）证书及证明材料</w:t>
            </w:r>
          </w:p>
        </w:tc>
        <w:tc>
          <w:tcPr>
            <w:tcW w:w="7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须上传。取得国外或港、澳、台地区学历、学位的人员，应提供教育部留学服务中心认证的《国外学历学位认证</w:t>
            </w:r>
            <w:bookmarkStart w:id="0" w:name="_GoBack"/>
            <w:bookmarkEnd w:id="0"/>
            <w:r>
              <w:rPr>
                <w:rFonts w:hint="default" w:ascii="Times New Roman" w:hAnsi="Times New Roman" w:eastAsia="仿宋_GB2312" w:cs="Times New Roman"/>
                <w:color w:val="auto"/>
              </w:rPr>
              <w:t>书》或《港澳台学历学位认证书》。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上传至系统“4.</w:t>
            </w:r>
            <w:r>
              <w:rPr>
                <w:rFonts w:hint="default" w:ascii="Times New Roman" w:hAnsi="Times New Roman" w:eastAsia="仿宋_GB2312" w:cs="Times New Roman"/>
                <w:color w:val="auto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color w:val="auto"/>
              </w:rPr>
              <w:instrText xml:space="preserve"> HYPERLINK "javascript:GoRight('ZJ/zgps/typslc/grsb/ptszdw/xlxw')" </w:instrText>
            </w:r>
            <w:r>
              <w:rPr>
                <w:rFonts w:hint="default" w:ascii="Times New Roman" w:hAnsi="Times New Roman" w:eastAsia="仿宋_GB2312" w:cs="Times New Roman"/>
                <w:color w:val="auto"/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学历（学位）教育情况/非学历教育情况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fldChar w:fldCharType="end"/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”栏目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3</w:t>
            </w:r>
          </w:p>
        </w:tc>
        <w:tc>
          <w:tcPr>
            <w:tcW w:w="2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专业技术资格证书</w:t>
            </w:r>
          </w:p>
        </w:tc>
        <w:tc>
          <w:tcPr>
            <w:tcW w:w="7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若有，则须上传。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上传至系统“3.</w:t>
            </w:r>
            <w:r>
              <w:rPr>
                <w:rFonts w:hint="default" w:ascii="Times New Roman" w:hAnsi="Times New Roman" w:eastAsia="仿宋_GB2312" w:cs="Times New Roman"/>
                <w:color w:val="auto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color w:val="auto"/>
              </w:rPr>
              <w:instrText xml:space="preserve"> HYPERLINK "javascript:GoRight('ZJ/zgps/typslc/grsb/ptszdw/psls')" </w:instrText>
            </w:r>
            <w:r>
              <w:rPr>
                <w:rFonts w:hint="default" w:ascii="Times New Roman" w:hAnsi="Times New Roman" w:eastAsia="仿宋_GB2312" w:cs="Times New Roman"/>
                <w:color w:val="auto"/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专业技术资格历史情况/参加学术团体情况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fldChar w:fldCharType="end"/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color w:val="auto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color w:val="auto"/>
              </w:rPr>
              <w:instrText xml:space="preserve"> HYPERLINK "javascript:GoRight('ZJ/zgps/typslc/grsb/ptszdw/psls')" </w:instrText>
            </w:r>
            <w:r>
              <w:rPr>
                <w:rFonts w:hint="default" w:ascii="Times New Roman" w:hAnsi="Times New Roman" w:eastAsia="仿宋_GB2312" w:cs="Times New Roman"/>
                <w:color w:val="auto"/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栏目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9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4</w:t>
            </w:r>
          </w:p>
        </w:tc>
        <w:tc>
          <w:tcPr>
            <w:tcW w:w="2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职称外语合格证书（考试成绩通知单）、计算机应用能力考试合格证书</w:t>
            </w:r>
          </w:p>
        </w:tc>
        <w:tc>
          <w:tcPr>
            <w:tcW w:w="72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若有，则须上传。职称外语和计算机应用能力条件不作统一要求，成绩仅作为参考条件。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上传至系统“6.</w:t>
            </w:r>
            <w:r>
              <w:rPr>
                <w:rFonts w:hint="default" w:ascii="Times New Roman" w:hAnsi="Times New Roman" w:eastAsia="仿宋_GB2312" w:cs="Times New Roman"/>
                <w:color w:val="auto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color w:val="auto"/>
              </w:rPr>
              <w:instrText xml:space="preserve"> HYPERLINK "javascript:GoRight('ZJ/zgps/typslc/grsb/ptszdw/zcwyks')" </w:instrText>
            </w:r>
            <w:r>
              <w:rPr>
                <w:rFonts w:hint="default" w:ascii="Times New Roman" w:hAnsi="Times New Roman" w:eastAsia="仿宋_GB2312" w:cs="Times New Roman"/>
                <w:color w:val="auto"/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职称外语考试/专业实践能力考试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fldChar w:fldCharType="end"/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”栏目或“7.</w:t>
            </w:r>
            <w:r>
              <w:rPr>
                <w:rFonts w:hint="default" w:ascii="Times New Roman" w:hAnsi="Times New Roman" w:eastAsia="仿宋_GB2312" w:cs="Times New Roman"/>
                <w:color w:val="auto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color w:val="auto"/>
              </w:rPr>
              <w:instrText xml:space="preserve"> HYPERLINK "javascript:GoRight('ZJ/zgps/typslc/grsb/ptszdw/jsjyynl')" </w:instrText>
            </w:r>
            <w:r>
              <w:rPr>
                <w:rFonts w:hint="default" w:ascii="Times New Roman" w:hAnsi="Times New Roman" w:eastAsia="仿宋_GB2312" w:cs="Times New Roman"/>
                <w:color w:val="auto"/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计算机应用能力考试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fldChar w:fldCharType="end"/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”栏目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9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2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在职在岗证明材料</w:t>
            </w:r>
          </w:p>
        </w:tc>
        <w:tc>
          <w:tcPr>
            <w:tcW w:w="72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须上传。提交与个人工作经历相同的聘书、合同或离职证明等材料。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上传至系统“17.其他证明材料”栏目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exac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6</w:t>
            </w:r>
          </w:p>
        </w:tc>
        <w:tc>
          <w:tcPr>
            <w:tcW w:w="2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公开发表（出版）的论文、著作、译著</w:t>
            </w:r>
          </w:p>
        </w:tc>
        <w:tc>
          <w:tcPr>
            <w:tcW w:w="72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1.须扫描上传封面、版权页（具有CN或ISSN刊号和出版日期的页面）、有论文标题的目录页、论文正文页面、论文检索页面截图（包含网址、刊物名称、论文标题、作者姓名及排名、期刊刊号等信息的截图）、刊物的查询截图，详见《职称业务有问有答（20</w:t>
            </w:r>
            <w:r>
              <w:rPr>
                <w:rFonts w:hint="eastAsia" w:cs="Times New Roman"/>
                <w:color w:val="auto"/>
                <w:kern w:val="0"/>
                <w:sz w:val="24"/>
                <w:szCs w:val="24"/>
                <w:lang w:val="en-US" w:eastAsia="zh-CN"/>
              </w:rPr>
              <w:t>22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年）》。                                                                                                                            2.著作、译著：须上传著作封面、CIP数据页面，原件送评委会。</w:t>
            </w:r>
          </w:p>
        </w:tc>
        <w:tc>
          <w:tcPr>
            <w:tcW w:w="36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上传至系统“13.</w:t>
            </w:r>
            <w:r>
              <w:rPr>
                <w:rFonts w:hint="default" w:ascii="Times New Roman" w:hAnsi="Times New Roman" w:eastAsia="仿宋_GB2312" w:cs="Times New Roman"/>
                <w:color w:val="auto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color w:val="auto"/>
              </w:rPr>
              <w:instrText xml:space="preserve"> HYPERLINK "javascript:GoRight('ZJ/zgps/typslc/grsb/ptszdw/lwqk')" </w:instrText>
            </w:r>
            <w:r>
              <w:rPr>
                <w:rFonts w:hint="default" w:ascii="Times New Roman" w:hAnsi="Times New Roman" w:eastAsia="仿宋_GB2312" w:cs="Times New Roman"/>
                <w:color w:val="auto"/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获现职称以来撰写的主要论文、著作、译著/学术会议宣读的论文/有鉴定要求的论著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fldChar w:fldCharType="end"/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color w:val="auto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color w:val="auto"/>
              </w:rPr>
              <w:instrText xml:space="preserve"> HYPERLINK "javascript:GoRight('ZJ/zgps/typslc/grsb/ptszdw/lwqk')" </w:instrText>
            </w:r>
            <w:r>
              <w:rPr>
                <w:rFonts w:hint="default" w:ascii="Times New Roman" w:hAnsi="Times New Roman" w:eastAsia="仿宋_GB2312" w:cs="Times New Roman"/>
                <w:color w:val="auto"/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栏目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7</w:t>
            </w:r>
          </w:p>
        </w:tc>
        <w:tc>
          <w:tcPr>
            <w:tcW w:w="2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学术会议宣读的论文</w:t>
            </w:r>
          </w:p>
        </w:tc>
        <w:tc>
          <w:tcPr>
            <w:tcW w:w="72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若有，则须上传论文正文页面及佐证材料（如会议通知、宣读证明等）。</w:t>
            </w:r>
          </w:p>
        </w:tc>
        <w:tc>
          <w:tcPr>
            <w:tcW w:w="36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8</w:t>
            </w:r>
          </w:p>
        </w:tc>
        <w:tc>
          <w:tcPr>
            <w:tcW w:w="2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专项技术分析报告实例材料</w:t>
            </w:r>
          </w:p>
        </w:tc>
        <w:tc>
          <w:tcPr>
            <w:tcW w:w="72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若有，则须上传（须本人签名，工作单位加具意见并盖章）。</w:t>
            </w:r>
          </w:p>
        </w:tc>
        <w:tc>
          <w:tcPr>
            <w:tcW w:w="3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上传至系统“14.</w:t>
            </w:r>
            <w:r>
              <w:rPr>
                <w:rFonts w:hint="default" w:ascii="Times New Roman" w:hAnsi="Times New Roman" w:eastAsia="仿宋_GB2312" w:cs="Times New Roman"/>
                <w:color w:val="auto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color w:val="auto"/>
              </w:rPr>
              <w:instrText xml:space="preserve"> HYPERLINK "javascript:GoRight('ZJ/zgps/typslc/grsb/ptszdw/zxjsfx')" </w:instrText>
            </w:r>
            <w:r>
              <w:rPr>
                <w:rFonts w:hint="default" w:ascii="Times New Roman" w:hAnsi="Times New Roman" w:eastAsia="仿宋_GB2312" w:cs="Times New Roman"/>
                <w:color w:val="auto"/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获现职称以来专项技术分析报告、实例材料（含未发表、提供评审用）/专业技术工作经历(能力)及业绩成果情况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fldChar w:fldCharType="end"/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”栏目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9</w:t>
            </w:r>
          </w:p>
        </w:tc>
        <w:tc>
          <w:tcPr>
            <w:tcW w:w="2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专业技术工作总结</w:t>
            </w:r>
          </w:p>
        </w:tc>
        <w:tc>
          <w:tcPr>
            <w:tcW w:w="72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须上传（须本人签名，工作单位加具意见并盖章）。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上传至系统“17.其他证明材料”栏目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10</w:t>
            </w:r>
          </w:p>
        </w:tc>
        <w:tc>
          <w:tcPr>
            <w:tcW w:w="2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color w:val="auto"/>
              </w:rPr>
              <w:instrText xml:space="preserve"> HYPERLINK "javascript:GoRight('ZJ/zgps/typslc/grsb/ptszdw/ZGQYJCG')" </w:instrText>
            </w:r>
            <w:r>
              <w:rPr>
                <w:rFonts w:hint="default" w:ascii="Times New Roman" w:hAnsi="Times New Roman" w:eastAsia="仿宋_GB2312" w:cs="Times New Roman"/>
                <w:color w:val="auto"/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业绩成果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72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按照评委会的要求。</w:t>
            </w:r>
          </w:p>
        </w:tc>
        <w:tc>
          <w:tcPr>
            <w:tcW w:w="3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根据业绩类别分别上传至系统相应栏目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11</w:t>
            </w:r>
          </w:p>
        </w:tc>
        <w:tc>
          <w:tcPr>
            <w:tcW w:w="2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color w:val="auto"/>
              </w:rPr>
              <w:instrText xml:space="preserve"> HYPERLINK "javascript:GoRight('ZJ/zgps/typslc/grsb/ptszdw/ndkhjg')" </w:instrText>
            </w:r>
            <w:r>
              <w:rPr>
                <w:rFonts w:hint="default" w:ascii="Times New Roman" w:hAnsi="Times New Roman" w:eastAsia="仿宋_GB2312" w:cs="Times New Roman"/>
                <w:color w:val="auto"/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年度考核结果/聘任期满考核结果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72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须上传（复印件须本人签名，工作单位加具意见并盖章）。</w:t>
            </w:r>
          </w:p>
        </w:tc>
        <w:tc>
          <w:tcPr>
            <w:tcW w:w="3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上传至系统“18.</w:t>
            </w:r>
            <w:r>
              <w:rPr>
                <w:rFonts w:hint="default" w:ascii="Times New Roman" w:hAnsi="Times New Roman" w:eastAsia="仿宋_GB2312" w:cs="Times New Roman"/>
                <w:color w:val="auto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color w:val="auto"/>
              </w:rPr>
              <w:instrText xml:space="preserve"> HYPERLINK "javascript:GoRight('ZJ/zgps/typslc/grsb/ptszdw/ndkhjg')" </w:instrText>
            </w:r>
            <w:r>
              <w:rPr>
                <w:rFonts w:hint="default" w:ascii="Times New Roman" w:hAnsi="Times New Roman" w:eastAsia="仿宋_GB2312" w:cs="Times New Roman"/>
                <w:color w:val="auto"/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年度考核结果/聘任期满考核结果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fldChar w:fldCharType="end"/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”栏目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71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12</w:t>
            </w:r>
          </w:p>
        </w:tc>
        <w:tc>
          <w:tcPr>
            <w:tcW w:w="2447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上岗（从业、职业、执业）证书</w:t>
            </w:r>
          </w:p>
        </w:tc>
        <w:tc>
          <w:tcPr>
            <w:tcW w:w="7298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在须持证上岗的专业技术岗位上工作的必须上传。</w:t>
            </w:r>
          </w:p>
        </w:tc>
        <w:tc>
          <w:tcPr>
            <w:tcW w:w="3686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上传至系统“17.</w:t>
            </w:r>
            <w:r>
              <w:rPr>
                <w:rFonts w:hint="default" w:ascii="Times New Roman" w:hAnsi="Times New Roman" w:eastAsia="仿宋_GB2312" w:cs="Times New Roman"/>
                <w:color w:val="auto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color w:val="auto"/>
              </w:rPr>
              <w:instrText xml:space="preserve"> HYPERLINK "javascript:GoRight('ZJ/zgps/typslc/grsb/ptszdw/zszmcl')" </w:instrText>
            </w:r>
            <w:r>
              <w:rPr>
                <w:rFonts w:hint="default" w:ascii="Times New Roman" w:hAnsi="Times New Roman" w:eastAsia="仿宋_GB2312" w:cs="Times New Roman"/>
                <w:color w:val="auto"/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其它证明材料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fldChar w:fldCharType="end"/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”栏目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  <w:jc w:val="center"/>
        </w:trPr>
        <w:tc>
          <w:tcPr>
            <w:tcW w:w="71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13</w:t>
            </w:r>
          </w:p>
        </w:tc>
        <w:tc>
          <w:tcPr>
            <w:tcW w:w="2447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</w:rPr>
              <w:t>转岗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申报两个或以上职称的证明材料</w:t>
            </w:r>
          </w:p>
        </w:tc>
        <w:tc>
          <w:tcPr>
            <w:tcW w:w="7298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若有，则须上传。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</w:rPr>
              <w:t>转岗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申报两个或以上职称的须上传岗位转换的相关证明（如聘书、合同、单位证明等）以及原岗位职称评审表（认定表）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3686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71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14</w:t>
            </w:r>
          </w:p>
        </w:tc>
        <w:tc>
          <w:tcPr>
            <w:tcW w:w="2447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省外来穗人员申报评审的证明材料</w:t>
            </w:r>
          </w:p>
        </w:tc>
        <w:tc>
          <w:tcPr>
            <w:tcW w:w="7298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若有，则须上传证书及原评审表（认定表）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3686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71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15</w:t>
            </w:r>
          </w:p>
        </w:tc>
        <w:tc>
          <w:tcPr>
            <w:tcW w:w="2447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其他证书、证明</w:t>
            </w:r>
          </w:p>
        </w:tc>
        <w:tc>
          <w:tcPr>
            <w:tcW w:w="7298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以上材料以外的其他证书、证明材料（如技能证、继续教育证书等）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368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kern w:val="0"/>
          <w:sz w:val="24"/>
          <w:szCs w:val="24"/>
        </w:rPr>
      </w:pPr>
      <w:r>
        <w:rPr>
          <w:rFonts w:hint="default" w:ascii="Times New Roman" w:hAnsi="Times New Roman" w:eastAsia="仿宋_GB2312" w:cs="Times New Roman"/>
          <w:kern w:val="0"/>
          <w:sz w:val="24"/>
          <w:szCs w:val="24"/>
        </w:rPr>
        <w:t>备注：1. 上传材料可以jpg、jpeg、doc等格式上传，单个附件最大不可超过4兆。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 w:firstLineChars="300"/>
        <w:textAlignment w:val="auto"/>
        <w:rPr>
          <w:rFonts w:hint="default" w:ascii="Times New Roman" w:hAnsi="Times New Roman" w:eastAsia="仿宋_GB2312" w:cs="Times New Roman"/>
          <w:kern w:val="0"/>
          <w:sz w:val="24"/>
          <w:szCs w:val="24"/>
        </w:rPr>
      </w:pPr>
      <w:r>
        <w:rPr>
          <w:rFonts w:hint="default" w:ascii="Times New Roman" w:hAnsi="Times New Roman" w:eastAsia="仿宋_GB2312" w:cs="Times New Roman"/>
          <w:kern w:val="0"/>
          <w:sz w:val="24"/>
          <w:szCs w:val="24"/>
        </w:rPr>
        <w:t>请保证所上传材料清晰可辨。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 w:firstLineChars="300"/>
        <w:textAlignment w:val="auto"/>
        <w:rPr>
          <w:rFonts w:hint="default" w:ascii="Times New Roman" w:hAnsi="Times New Roman" w:eastAsia="仿宋_GB2312" w:cs="Times New Roman"/>
          <w:kern w:val="0"/>
          <w:sz w:val="24"/>
          <w:szCs w:val="24"/>
        </w:rPr>
        <w:sectPr>
          <w:headerReference r:id="rId3" w:type="even"/>
          <w:footerReference r:id="rId4" w:type="even"/>
          <w:pgSz w:w="16838" w:h="11906" w:orient="landscape"/>
          <w:pgMar w:top="1797" w:right="1440" w:bottom="1797" w:left="1440" w:header="851" w:footer="992" w:gutter="0"/>
          <w:cols w:space="720" w:num="1"/>
          <w:docGrid w:type="linesAndChar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clear" w:pos="4153"/>
        <w:tab w:val="clear" w:pos="8306"/>
      </w:tabs>
      <w:ind w:left="350" w:right="360"/>
      <w:jc w:val="left"/>
      <w:rPr>
        <w:rFonts w:ascii="宋体" w:eastAsia="宋体"/>
      </w:rPr>
    </w:pPr>
    <w:r>
      <w:rPr>
        <w:rFonts w:hint="eastAsia" w:ascii="宋体" w:hAnsi="宋体" w:eastAsia="宋体" w:cs="宋体"/>
        <w:sz w:val="28"/>
        <w:szCs w:val="28"/>
      </w:rPr>
      <w:fldChar w:fldCharType="begin"/>
    </w:r>
    <w:r>
      <w:rPr>
        <w:rStyle w:val="7"/>
        <w:rFonts w:hint="eastAsia" w:ascii="宋体" w:hAnsi="宋体" w:eastAsia="宋体" w:cs="宋体"/>
        <w:sz w:val="28"/>
        <w:szCs w:val="28"/>
      </w:rPr>
      <w:instrText xml:space="preserve"> IF </w:instrText>
    </w:r>
    <w:r>
      <w:rPr>
        <w:rFonts w:hint="eastAsia" w:ascii="宋体" w:hAnsi="宋体" w:eastAsia="宋体" w:cs="宋体"/>
        <w:sz w:val="28"/>
        <w:szCs w:val="28"/>
      </w:rPr>
      <w:fldChar w:fldCharType="begin"/>
    </w:r>
    <w:r>
      <w:rPr>
        <w:rStyle w:val="7"/>
        <w:rFonts w:hint="eastAsia" w:ascii="宋体" w:hAnsi="宋体" w:eastAsia="宋体" w:cs="宋体"/>
        <w:sz w:val="28"/>
        <w:szCs w:val="28"/>
      </w:rPr>
      <w:instrText xml:space="preserve"> PAGE  \* MERGEFORMAT </w:instrText>
    </w:r>
    <w:r>
      <w:rPr>
        <w:rFonts w:hint="eastAsia" w:ascii="宋体" w:hAnsi="宋体" w:eastAsia="宋体" w:cs="宋体"/>
        <w:sz w:val="28"/>
        <w:szCs w:val="28"/>
      </w:rPr>
      <w:fldChar w:fldCharType="separate"/>
    </w:r>
    <w:r>
      <w:rPr>
        <w:rStyle w:val="7"/>
        <w:rFonts w:hint="eastAsia" w:ascii="宋体" w:hAnsi="宋体" w:eastAsia="宋体" w:cs="宋体"/>
        <w:sz w:val="28"/>
        <w:szCs w:val="28"/>
      </w:rPr>
      <w:instrText xml:space="preserve">1</w:instrText>
    </w:r>
    <w:r>
      <w:rPr>
        <w:rFonts w:hint="eastAsia" w:ascii="宋体" w:hAnsi="宋体" w:eastAsia="宋体" w:cs="宋体"/>
        <w:sz w:val="28"/>
        <w:szCs w:val="28"/>
      </w:rPr>
      <w:fldChar w:fldCharType="end"/>
    </w:r>
    <w:r>
      <w:rPr>
        <w:rStyle w:val="7"/>
        <w:rFonts w:hint="eastAsia" w:ascii="宋体" w:hAnsi="宋体" w:eastAsia="宋体" w:cs="宋体"/>
        <w:sz w:val="28"/>
        <w:szCs w:val="28"/>
      </w:rPr>
      <w:instrText xml:space="preserve"> &lt;= </w:instrText>
    </w:r>
    <w:r>
      <w:rPr>
        <w:rFonts w:hint="eastAsia" w:ascii="宋体" w:hAnsi="宋体" w:eastAsia="宋体" w:cs="宋体"/>
        <w:sz w:val="28"/>
        <w:szCs w:val="28"/>
      </w:rPr>
      <w:fldChar w:fldCharType="begin"/>
    </w:r>
    <w:r>
      <w:rPr>
        <w:rStyle w:val="7"/>
        <w:rFonts w:hint="eastAsia" w:ascii="宋体" w:hAnsi="宋体" w:eastAsia="宋体" w:cs="宋体"/>
        <w:sz w:val="28"/>
        <w:szCs w:val="28"/>
      </w:rPr>
      <w:instrText xml:space="preserve"> PAGEREF GWDocEnd  \* MERGEFORMAT </w:instrText>
    </w:r>
    <w:r>
      <w:rPr>
        <w:rFonts w:hint="eastAsia" w:ascii="宋体" w:hAnsi="宋体" w:eastAsia="宋体" w:cs="宋体"/>
        <w:sz w:val="28"/>
        <w:szCs w:val="28"/>
      </w:rPr>
      <w:fldChar w:fldCharType="separate"/>
    </w:r>
    <w:r>
      <w:rPr>
        <w:b/>
      </w:rPr>
      <w:instrText xml:space="preserve">错误！未定义书签。</w:instrText>
    </w:r>
    <w:r>
      <w:rPr>
        <w:rFonts w:hint="eastAsia" w:ascii="宋体" w:hAnsi="宋体" w:eastAsia="宋体" w:cs="宋体"/>
        <w:sz w:val="28"/>
        <w:szCs w:val="28"/>
      </w:rPr>
      <w:fldChar w:fldCharType="end"/>
    </w:r>
    <w:r>
      <w:rPr>
        <w:rStyle w:val="7"/>
        <w:rFonts w:hint="eastAsia" w:ascii="宋体" w:hAnsi="宋体" w:eastAsia="宋体" w:cs="宋体"/>
        <w:sz w:val="28"/>
        <w:szCs w:val="28"/>
      </w:rPr>
      <w:instrText xml:space="preserve"> "— " " " \* MERGEFORMAT </w:instrText>
    </w:r>
    <w:r>
      <w:rPr>
        <w:rFonts w:hint="eastAsia" w:ascii="宋体" w:hAnsi="宋体" w:eastAsia="宋体" w:cs="宋体"/>
        <w:sz w:val="28"/>
        <w:szCs w:val="28"/>
      </w:rPr>
      <w:fldChar w:fldCharType="separate"/>
    </w:r>
    <w:r>
      <w:rPr>
        <w:rStyle w:val="7"/>
        <w:rFonts w:hint="eastAsia" w:ascii="宋体" w:hAnsi="宋体" w:eastAsia="宋体" w:cs="宋体"/>
        <w:sz w:val="28"/>
        <w:szCs w:val="28"/>
      </w:rPr>
      <w:t xml:space="preserve">— </w:t>
    </w:r>
    <w:r>
      <w:rPr>
        <w:rFonts w:hint="eastAsia" w:ascii="宋体" w:hAnsi="宋体" w:eastAsia="宋体" w:cs="宋体"/>
        <w:sz w:val="28"/>
        <w:szCs w:val="28"/>
      </w:rPr>
      <w:fldChar w:fldCharType="end"/>
    </w:r>
    <w:r>
      <w:rPr>
        <w:rFonts w:hint="eastAsia" w:ascii="宋体" w:hAnsi="宋体" w:eastAsia="宋体" w:cs="宋体"/>
        <w:sz w:val="28"/>
        <w:szCs w:val="28"/>
      </w:rPr>
      <w:fldChar w:fldCharType="begin"/>
    </w:r>
    <w:r>
      <w:rPr>
        <w:rStyle w:val="7"/>
        <w:rFonts w:hint="eastAsia" w:ascii="宋体" w:hAnsi="宋体" w:eastAsia="宋体" w:cs="宋体"/>
        <w:sz w:val="28"/>
        <w:szCs w:val="28"/>
      </w:rPr>
      <w:instrText xml:space="preserve"> IF </w:instrText>
    </w:r>
    <w:r>
      <w:rPr>
        <w:rFonts w:hint="eastAsia" w:ascii="宋体" w:hAnsi="宋体" w:eastAsia="宋体" w:cs="宋体"/>
        <w:sz w:val="28"/>
        <w:szCs w:val="28"/>
      </w:rPr>
      <w:fldChar w:fldCharType="begin"/>
    </w:r>
    <w:r>
      <w:rPr>
        <w:rStyle w:val="7"/>
        <w:rFonts w:hint="eastAsia" w:ascii="宋体" w:hAnsi="宋体" w:eastAsia="宋体" w:cs="宋体"/>
        <w:sz w:val="28"/>
        <w:szCs w:val="28"/>
      </w:rPr>
      <w:instrText xml:space="preserve"> PAGE  \* MERGEFORMAT </w:instrText>
    </w:r>
    <w:r>
      <w:rPr>
        <w:rFonts w:hint="eastAsia" w:ascii="宋体" w:hAnsi="宋体" w:eastAsia="宋体" w:cs="宋体"/>
        <w:sz w:val="28"/>
        <w:szCs w:val="28"/>
      </w:rPr>
      <w:fldChar w:fldCharType="separate"/>
    </w:r>
    <w:r>
      <w:rPr>
        <w:rStyle w:val="7"/>
        <w:rFonts w:hint="eastAsia" w:ascii="宋体" w:hAnsi="宋体" w:eastAsia="宋体" w:cs="宋体"/>
        <w:sz w:val="28"/>
        <w:szCs w:val="28"/>
      </w:rPr>
      <w:instrText xml:space="preserve">1</w:instrText>
    </w:r>
    <w:r>
      <w:rPr>
        <w:rFonts w:hint="eastAsia" w:ascii="宋体" w:hAnsi="宋体" w:eastAsia="宋体" w:cs="宋体"/>
        <w:sz w:val="28"/>
        <w:szCs w:val="28"/>
      </w:rPr>
      <w:fldChar w:fldCharType="end"/>
    </w:r>
    <w:r>
      <w:rPr>
        <w:rStyle w:val="7"/>
        <w:rFonts w:hint="eastAsia" w:ascii="宋体" w:hAnsi="宋体" w:eastAsia="宋体" w:cs="宋体"/>
        <w:sz w:val="28"/>
        <w:szCs w:val="28"/>
      </w:rPr>
      <w:instrText xml:space="preserve"> &lt;= </w:instrText>
    </w:r>
    <w:r>
      <w:rPr>
        <w:rFonts w:hint="eastAsia" w:ascii="宋体" w:hAnsi="宋体" w:eastAsia="宋体" w:cs="宋体"/>
        <w:sz w:val="28"/>
        <w:szCs w:val="28"/>
      </w:rPr>
      <w:fldChar w:fldCharType="begin"/>
    </w:r>
    <w:r>
      <w:rPr>
        <w:rStyle w:val="7"/>
        <w:rFonts w:hint="eastAsia" w:ascii="宋体" w:hAnsi="宋体" w:eastAsia="宋体" w:cs="宋体"/>
        <w:sz w:val="28"/>
        <w:szCs w:val="28"/>
      </w:rPr>
      <w:instrText xml:space="preserve"> PAGEREF GWDocEnd  \* MERGEFORMAT </w:instrText>
    </w:r>
    <w:r>
      <w:rPr>
        <w:rFonts w:hint="eastAsia" w:ascii="宋体" w:hAnsi="宋体" w:eastAsia="宋体" w:cs="宋体"/>
        <w:sz w:val="28"/>
        <w:szCs w:val="28"/>
      </w:rPr>
      <w:fldChar w:fldCharType="separate"/>
    </w:r>
    <w:r>
      <w:rPr>
        <w:b/>
      </w:rPr>
      <w:instrText xml:space="preserve">错误！未定义书签。</w:instrText>
    </w:r>
    <w:r>
      <w:rPr>
        <w:rFonts w:hint="eastAsia" w:ascii="宋体" w:hAnsi="宋体" w:eastAsia="宋体" w:cs="宋体"/>
        <w:sz w:val="28"/>
        <w:szCs w:val="28"/>
      </w:rPr>
      <w:fldChar w:fldCharType="end"/>
    </w:r>
    <w:r>
      <w:rPr>
        <w:rStyle w:val="7"/>
        <w:rFonts w:hint="eastAsia" w:ascii="宋体" w:hAnsi="宋体" w:eastAsia="宋体" w:cs="宋体"/>
        <w:sz w:val="28"/>
        <w:szCs w:val="28"/>
      </w:rPr>
      <w:instrText xml:space="preserve"> </w:instrText>
    </w:r>
    <w:r>
      <w:rPr>
        <w:rFonts w:hint="eastAsia" w:ascii="宋体" w:hAnsi="宋体" w:eastAsia="宋体" w:cs="宋体"/>
        <w:sz w:val="28"/>
        <w:szCs w:val="28"/>
      </w:rPr>
      <w:fldChar w:fldCharType="begin"/>
    </w:r>
    <w:r>
      <w:rPr>
        <w:rStyle w:val="7"/>
        <w:rFonts w:hint="eastAsia" w:ascii="宋体" w:hAnsi="宋体" w:eastAsia="宋体" w:cs="宋体"/>
        <w:sz w:val="28"/>
        <w:szCs w:val="28"/>
      </w:rPr>
      <w:instrText xml:space="preserve"> PAGE  \* MERGEFORMAT </w:instrText>
    </w:r>
    <w:r>
      <w:rPr>
        <w:rFonts w:hint="eastAsia" w:ascii="宋体" w:hAnsi="宋体" w:eastAsia="宋体" w:cs="宋体"/>
        <w:sz w:val="28"/>
        <w:szCs w:val="28"/>
      </w:rPr>
      <w:fldChar w:fldCharType="separate"/>
    </w:r>
    <w:r>
      <w:rPr>
        <w:rStyle w:val="7"/>
        <w:rFonts w:hint="eastAsia" w:ascii="宋体" w:hAnsi="宋体" w:eastAsia="宋体" w:cs="宋体"/>
        <w:sz w:val="28"/>
        <w:szCs w:val="28"/>
      </w:rPr>
      <w:instrText xml:space="preserve">1</w:instrText>
    </w:r>
    <w:r>
      <w:rPr>
        <w:rFonts w:hint="eastAsia" w:ascii="宋体" w:hAnsi="宋体" w:eastAsia="宋体" w:cs="宋体"/>
        <w:sz w:val="28"/>
        <w:szCs w:val="28"/>
      </w:rPr>
      <w:fldChar w:fldCharType="end"/>
    </w:r>
    <w:r>
      <w:rPr>
        <w:rStyle w:val="7"/>
        <w:rFonts w:hint="eastAsia" w:ascii="宋体" w:hAnsi="宋体" w:eastAsia="宋体" w:cs="宋体"/>
        <w:sz w:val="28"/>
        <w:szCs w:val="28"/>
      </w:rPr>
      <w:instrText xml:space="preserve"> " " \* MERGEFORMAT </w:instrText>
    </w:r>
    <w:r>
      <w:rPr>
        <w:rFonts w:hint="eastAsia" w:ascii="宋体" w:hAnsi="宋体" w:eastAsia="宋体" w:cs="宋体"/>
        <w:sz w:val="28"/>
        <w:szCs w:val="28"/>
      </w:rPr>
      <w:fldChar w:fldCharType="separate"/>
    </w:r>
    <w:r>
      <w:rPr>
        <w:rStyle w:val="7"/>
        <w:rFonts w:hint="eastAsia" w:ascii="宋体" w:hAnsi="宋体" w:eastAsia="宋体" w:cs="宋体"/>
        <w:sz w:val="28"/>
        <w:szCs w:val="28"/>
      </w:rPr>
      <w:t>1</w:t>
    </w:r>
    <w:r>
      <w:rPr>
        <w:rFonts w:hint="eastAsia" w:ascii="宋体" w:hAnsi="宋体" w:eastAsia="宋体" w:cs="宋体"/>
        <w:sz w:val="28"/>
        <w:szCs w:val="28"/>
      </w:rPr>
      <w:fldChar w:fldCharType="end"/>
    </w:r>
    <w:r>
      <w:rPr>
        <w:rFonts w:hint="eastAsia" w:ascii="宋体" w:hAnsi="宋体" w:eastAsia="宋体" w:cs="宋体"/>
        <w:sz w:val="28"/>
        <w:szCs w:val="28"/>
      </w:rPr>
      <w:fldChar w:fldCharType="begin"/>
    </w:r>
    <w:r>
      <w:rPr>
        <w:rStyle w:val="7"/>
        <w:rFonts w:hint="eastAsia" w:ascii="宋体" w:hAnsi="宋体" w:eastAsia="宋体" w:cs="宋体"/>
        <w:sz w:val="28"/>
        <w:szCs w:val="28"/>
      </w:rPr>
      <w:instrText xml:space="preserve"> IF </w:instrText>
    </w:r>
    <w:r>
      <w:rPr>
        <w:rFonts w:hint="eastAsia" w:ascii="宋体" w:hAnsi="宋体" w:eastAsia="宋体" w:cs="宋体"/>
        <w:sz w:val="28"/>
        <w:szCs w:val="28"/>
      </w:rPr>
      <w:fldChar w:fldCharType="begin"/>
    </w:r>
    <w:r>
      <w:rPr>
        <w:rStyle w:val="7"/>
        <w:rFonts w:hint="eastAsia" w:ascii="宋体" w:hAnsi="宋体" w:eastAsia="宋体" w:cs="宋体"/>
        <w:sz w:val="28"/>
        <w:szCs w:val="28"/>
      </w:rPr>
      <w:instrText xml:space="preserve"> PAGE  \* MERGEFORMAT </w:instrText>
    </w:r>
    <w:r>
      <w:rPr>
        <w:rFonts w:hint="eastAsia" w:ascii="宋体" w:hAnsi="宋体" w:eastAsia="宋体" w:cs="宋体"/>
        <w:sz w:val="28"/>
        <w:szCs w:val="28"/>
      </w:rPr>
      <w:fldChar w:fldCharType="separate"/>
    </w:r>
    <w:r>
      <w:rPr>
        <w:rStyle w:val="7"/>
        <w:rFonts w:hint="eastAsia" w:ascii="宋体" w:hAnsi="宋体" w:eastAsia="宋体" w:cs="宋体"/>
        <w:sz w:val="28"/>
        <w:szCs w:val="28"/>
      </w:rPr>
      <w:instrText xml:space="preserve">1</w:instrText>
    </w:r>
    <w:r>
      <w:rPr>
        <w:rFonts w:hint="eastAsia" w:ascii="宋体" w:hAnsi="宋体" w:eastAsia="宋体" w:cs="宋体"/>
        <w:sz w:val="28"/>
        <w:szCs w:val="28"/>
      </w:rPr>
      <w:fldChar w:fldCharType="end"/>
    </w:r>
    <w:r>
      <w:rPr>
        <w:rStyle w:val="7"/>
        <w:rFonts w:hint="eastAsia" w:ascii="宋体" w:hAnsi="宋体" w:eastAsia="宋体" w:cs="宋体"/>
        <w:sz w:val="28"/>
        <w:szCs w:val="28"/>
      </w:rPr>
      <w:instrText xml:space="preserve"> &lt;= </w:instrText>
    </w:r>
    <w:r>
      <w:rPr>
        <w:rFonts w:hint="eastAsia" w:ascii="宋体" w:hAnsi="宋体" w:eastAsia="宋体" w:cs="宋体"/>
        <w:sz w:val="28"/>
        <w:szCs w:val="28"/>
      </w:rPr>
      <w:fldChar w:fldCharType="begin"/>
    </w:r>
    <w:r>
      <w:rPr>
        <w:rStyle w:val="7"/>
        <w:rFonts w:hint="eastAsia" w:ascii="宋体" w:hAnsi="宋体" w:eastAsia="宋体" w:cs="宋体"/>
        <w:sz w:val="28"/>
        <w:szCs w:val="28"/>
      </w:rPr>
      <w:instrText xml:space="preserve"> PAGEREF GWDocEnd  \* MERGEFORMAT </w:instrText>
    </w:r>
    <w:r>
      <w:rPr>
        <w:rFonts w:hint="eastAsia" w:ascii="宋体" w:hAnsi="宋体" w:eastAsia="宋体" w:cs="宋体"/>
        <w:sz w:val="28"/>
        <w:szCs w:val="28"/>
      </w:rPr>
      <w:fldChar w:fldCharType="separate"/>
    </w:r>
    <w:r>
      <w:rPr>
        <w:b/>
      </w:rPr>
      <w:instrText xml:space="preserve">错误！未定义书签。</w:instrText>
    </w:r>
    <w:r>
      <w:rPr>
        <w:rFonts w:hint="eastAsia" w:ascii="宋体" w:hAnsi="宋体" w:eastAsia="宋体" w:cs="宋体"/>
        <w:sz w:val="28"/>
        <w:szCs w:val="28"/>
      </w:rPr>
      <w:fldChar w:fldCharType="end"/>
    </w:r>
    <w:r>
      <w:rPr>
        <w:rStyle w:val="7"/>
        <w:rFonts w:hint="eastAsia" w:ascii="宋体" w:hAnsi="宋体" w:eastAsia="宋体" w:cs="宋体"/>
        <w:sz w:val="28"/>
        <w:szCs w:val="28"/>
      </w:rPr>
      <w:instrText xml:space="preserve"> " —" " " \* MERGEFORMAT </w:instrText>
    </w:r>
    <w:r>
      <w:rPr>
        <w:rFonts w:hint="eastAsia" w:ascii="宋体" w:hAnsi="宋体" w:eastAsia="宋体" w:cs="宋体"/>
        <w:sz w:val="28"/>
        <w:szCs w:val="28"/>
      </w:rPr>
      <w:fldChar w:fldCharType="separate"/>
    </w:r>
    <w:r>
      <w:rPr>
        <w:rStyle w:val="7"/>
        <w:rFonts w:hint="eastAsia" w:ascii="宋体" w:hAnsi="宋体" w:eastAsia="宋体" w:cs="宋体"/>
        <w:sz w:val="28"/>
        <w:szCs w:val="28"/>
      </w:rPr>
      <w:t xml:space="preserve"> —</w:t>
    </w:r>
    <w:r>
      <w:rPr>
        <w:rFonts w:hint="eastAsia" w:ascii="宋体" w:hAnsi="宋体" w:eastAsia="宋体" w:cs="宋体"/>
        <w:sz w:val="28"/>
        <w:szCs w:val="28"/>
      </w:rP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8D21A9"/>
    <w:multiLevelType w:val="singleLevel"/>
    <w:tmpl w:val="BF8D21A9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493597"/>
    <w:rsid w:val="053F5A8A"/>
    <w:rsid w:val="27B01F54"/>
    <w:rsid w:val="4BBB1D66"/>
    <w:rsid w:val="70493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eastAsia="宋体"/>
      <w:kern w:val="0"/>
      <w:sz w:val="24"/>
      <w:szCs w:val="24"/>
    </w:rPr>
  </w:style>
  <w:style w:type="character" w:styleId="7">
    <w:name w:val="page number"/>
    <w:qFormat/>
    <w:uiPriority w:val="0"/>
    <w:rPr>
      <w:rFonts w:eastAsia="宋体"/>
      <w:sz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Office_11.8.2.11734_F1E327BC-269C-435d-A152-05C5408002CA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2023-02-10T09:14:00Z</dcterms:created>
  <dc:creator>王毓璇</dc:creator>
  <cp:lastModifiedBy>王毓璇</cp:lastModifiedBy>
  <cp:lastPrinted>2024-02-07T03:54:07Z</cp:lastPrinted>
  <dcterms:modified xsi:type="dcterms:W3CDTF">2024-02-07T06:30:21Z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2052-11.8.2.11734</vt:lpwstr>
  </property>
  <property fmtid="{D5CDD505-2E9C-101B-9397-08002B2CF9AE}" pid="3" name="ICV">
    <vt:lpwstr>25EC9A96976443CBB3756B28E28A5818</vt:lpwstr>
  </property>
</Properties>
</file>