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eastAsia="黑体" w:cs="Times New Roman"/>
          <w:color w:val="000000"/>
          <w:kern w:val="0"/>
          <w:sz w:val="32"/>
          <w:szCs w:val="32"/>
          <w:lang w:val="en-US" w:eastAsia="zh-CN"/>
        </w:rPr>
        <w:t>5</w:t>
      </w:r>
    </w:p>
    <w:p>
      <w:pPr>
        <w:spacing w:line="240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p>
      <w:pPr>
        <w:spacing w:line="572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  <w:t>论文期刊信息表</w:t>
      </w:r>
    </w:p>
    <w:p>
      <w:pPr>
        <w:spacing w:line="572" w:lineRule="exact"/>
        <w:jc w:val="left"/>
        <w:rPr>
          <w:rFonts w:hint="default" w:ascii="Times New Roman" w:hAnsi="Times New Roman" w:eastAsia="方正小标宋简体" w:cs="Times New Roman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方正小标宋简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法人单位（盖章）：</w:t>
      </w:r>
    </w:p>
    <w:p>
      <w:pPr>
        <w:spacing w:line="240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tbl>
      <w:tblPr>
        <w:tblStyle w:val="4"/>
        <w:tblW w:w="9688" w:type="dxa"/>
        <w:tblInd w:w="-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1315"/>
        <w:gridCol w:w="1921"/>
        <w:gridCol w:w="1392"/>
        <w:gridCol w:w="1740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论文标题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论文发表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 xml:space="preserve">       年   月第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CN：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ISSN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创刊日期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出版周期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编辑部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刊物编辑部联系电话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刊物发行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备注：每篇论文填一个表，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随申报材料一并上报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11F4C"/>
    <w:rsid w:val="03D17DD3"/>
    <w:rsid w:val="1492384F"/>
    <w:rsid w:val="195902A5"/>
    <w:rsid w:val="1D551DAF"/>
    <w:rsid w:val="20EE1616"/>
    <w:rsid w:val="268442D5"/>
    <w:rsid w:val="2921653D"/>
    <w:rsid w:val="47CE6F15"/>
    <w:rsid w:val="5B711F4C"/>
    <w:rsid w:val="687A5E9B"/>
    <w:rsid w:val="7842045C"/>
    <w:rsid w:val="7A4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2023-02-10T09:15:00Z</dcterms:created>
  <dc:creator>王毓璇</dc:creator>
  <cp:lastModifiedBy>王毓璇</cp:lastModifiedBy>
  <cp:lastPrinted>2025-01-23T07:22:30Z</cp:lastPrinted>
  <dcterms:modified xsi:type="dcterms:W3CDTF">2025-01-23T07:31:31Z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60401E95E6A64EEF97DD1297BADCDEC0</vt:lpwstr>
  </property>
</Properties>
</file>